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ACC" w:rsidRDefault="00C56ACC" w:rsidP="00C56ACC">
      <w:pPr>
        <w:pStyle w:val="Zkladntext"/>
        <w:tabs>
          <w:tab w:val="left" w:pos="2552"/>
        </w:tabs>
        <w:ind w:left="2694" w:hanging="1614"/>
        <w:jc w:val="left"/>
      </w:pPr>
      <w:r>
        <w:t>A</w:t>
      </w:r>
      <w:r w:rsidRPr="008B7BC0">
        <w:t>kce</w:t>
      </w:r>
      <w:r w:rsidRPr="008B7BC0">
        <w:tab/>
        <w:t>:</w:t>
      </w:r>
      <w:r w:rsidRPr="008B7BC0">
        <w:tab/>
      </w:r>
      <w:r>
        <w:t>Rekonstrukce kotelny SŠDOS Moravský Krumlov, Klášterní nám.</w:t>
      </w:r>
      <w:r>
        <w:tab/>
      </w:r>
    </w:p>
    <w:p w:rsidR="00C56ACC" w:rsidRPr="008B7BC0" w:rsidRDefault="00C56ACC" w:rsidP="00C56ACC">
      <w:pPr>
        <w:pStyle w:val="Zkladntext"/>
        <w:tabs>
          <w:tab w:val="left" w:pos="2552"/>
        </w:tabs>
        <w:ind w:left="2694" w:hanging="1614"/>
        <w:jc w:val="left"/>
      </w:pPr>
      <w:r>
        <w:t>Místo</w:t>
      </w:r>
      <w:r>
        <w:tab/>
        <w:t>:</w:t>
      </w:r>
      <w:r>
        <w:tab/>
        <w:t>nám. Klášterní 127, 672 01 Moravský Krumlov</w:t>
      </w:r>
    </w:p>
    <w:p w:rsidR="00C56ACC" w:rsidRDefault="00C56ACC" w:rsidP="00C56ACC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 w:rsidRPr="008B7BC0">
        <w:t>Investor</w:t>
      </w:r>
      <w:r w:rsidRPr="008B7BC0">
        <w:tab/>
        <w:t>:</w:t>
      </w:r>
      <w:r w:rsidRPr="008B7BC0">
        <w:tab/>
      </w:r>
      <w:r>
        <w:t xml:space="preserve">Střední škola dopravy, obchodu a služeb Moravský Krumlov, </w:t>
      </w:r>
      <w:proofErr w:type="spellStart"/>
      <w:r>
        <w:t>p.o</w:t>
      </w:r>
      <w:proofErr w:type="spellEnd"/>
      <w:r>
        <w:t>.</w:t>
      </w:r>
    </w:p>
    <w:p w:rsidR="00C56ACC" w:rsidRDefault="00C56ACC" w:rsidP="00C56ACC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ab/>
      </w:r>
      <w:r>
        <w:tab/>
        <w:t>Nám. Klášterní 127, 672 01 Moravský Krumlov</w:t>
      </w:r>
    </w:p>
    <w:p w:rsidR="00C56ACC" w:rsidRPr="008B7BC0" w:rsidRDefault="00C56ACC" w:rsidP="00C56ACC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Objekt</w:t>
      </w:r>
      <w:r>
        <w:tab/>
        <w:t>: SO-01 Škola</w:t>
      </w:r>
    </w:p>
    <w:p w:rsidR="00C56ACC" w:rsidRPr="008B7BC0" w:rsidRDefault="00C56ACC" w:rsidP="00C56ACC">
      <w:pPr>
        <w:pStyle w:val="Zkladntext"/>
        <w:tabs>
          <w:tab w:val="left" w:pos="2552"/>
          <w:tab w:val="left" w:pos="2977"/>
        </w:tabs>
        <w:ind w:left="3119" w:hanging="2039"/>
        <w:jc w:val="left"/>
      </w:pPr>
      <w:r>
        <w:t>Část</w:t>
      </w:r>
      <w:r>
        <w:tab/>
        <w:t xml:space="preserve">: </w:t>
      </w:r>
      <w:r w:rsidRPr="00E436C9">
        <w:t>D.1.</w:t>
      </w:r>
      <w:r>
        <w:t>1</w:t>
      </w:r>
      <w:r w:rsidRPr="00E436C9">
        <w:t>.</w:t>
      </w:r>
      <w:r>
        <w:t>1</w:t>
      </w:r>
      <w:r>
        <w:t>00</w:t>
      </w:r>
      <w:r w:rsidRPr="00E436C9">
        <w:t xml:space="preserve"> </w:t>
      </w:r>
      <w:r>
        <w:t>STAVEBNÍ ŘEŠENÍ</w:t>
      </w:r>
    </w:p>
    <w:p w:rsidR="00C56ACC" w:rsidRPr="008B7BC0" w:rsidRDefault="00C56ACC" w:rsidP="00C56ACC">
      <w:pPr>
        <w:pStyle w:val="Zkladntext"/>
        <w:tabs>
          <w:tab w:val="left" w:pos="2552"/>
          <w:tab w:val="left" w:pos="3119"/>
        </w:tabs>
        <w:ind w:left="2977" w:hanging="1897"/>
        <w:jc w:val="left"/>
      </w:pPr>
      <w:r>
        <w:t>Stupeň</w:t>
      </w:r>
      <w:r>
        <w:tab/>
        <w:t>: DPS</w:t>
      </w:r>
    </w:p>
    <w:p w:rsidR="00C56ACC" w:rsidRDefault="00C56ACC" w:rsidP="00C56ACC">
      <w:pPr>
        <w:pStyle w:val="Zkladntext"/>
        <w:tabs>
          <w:tab w:val="left" w:pos="2217"/>
          <w:tab w:val="left" w:pos="2491"/>
        </w:tabs>
        <w:ind w:left="2520" w:hanging="1440"/>
        <w:jc w:val="left"/>
      </w:pPr>
      <w:r>
        <w:tab/>
      </w:r>
    </w:p>
    <w:p w:rsidR="00C56ACC" w:rsidRDefault="00C56ACC" w:rsidP="00C56ACC">
      <w:pPr>
        <w:pStyle w:val="Zkladntext"/>
        <w:tabs>
          <w:tab w:val="left" w:pos="2217"/>
          <w:tab w:val="left" w:pos="2491"/>
        </w:tabs>
      </w:pPr>
      <w:r>
        <w:tab/>
      </w:r>
      <w:r>
        <w:tab/>
      </w:r>
    </w:p>
    <w:p w:rsidR="00C56ACC" w:rsidRDefault="00C56ACC" w:rsidP="00C56ACC">
      <w:pPr>
        <w:pStyle w:val="Zkladntext"/>
        <w:tabs>
          <w:tab w:val="left" w:pos="2217"/>
          <w:tab w:val="left" w:pos="2491"/>
        </w:tabs>
      </w:pPr>
    </w:p>
    <w:p w:rsidR="00C56ACC" w:rsidRDefault="00C56ACC" w:rsidP="00C56ACC">
      <w:pPr>
        <w:pStyle w:val="Zkladntext"/>
        <w:tabs>
          <w:tab w:val="left" w:pos="2217"/>
          <w:tab w:val="left" w:pos="2491"/>
        </w:tabs>
      </w:pPr>
    </w:p>
    <w:p w:rsidR="00C56ACC" w:rsidRDefault="00C56ACC" w:rsidP="00C56ACC">
      <w:pPr>
        <w:pStyle w:val="Zkladntext"/>
      </w:pPr>
    </w:p>
    <w:p w:rsidR="00C56ACC" w:rsidRDefault="00C56ACC" w:rsidP="00C56ACC">
      <w:pPr>
        <w:pStyle w:val="Zkladntext"/>
      </w:pPr>
    </w:p>
    <w:p w:rsidR="00C56ACC" w:rsidRDefault="00C56ACC" w:rsidP="00C56ACC">
      <w:pPr>
        <w:pStyle w:val="Zkladntext"/>
        <w:ind w:left="992" w:firstLine="0"/>
        <w:jc w:val="left"/>
      </w:pPr>
      <w:r>
        <w:t>Seznam příloh:</w:t>
      </w:r>
    </w:p>
    <w:p w:rsidR="00C56ACC" w:rsidRDefault="00C56ACC" w:rsidP="00C56ACC">
      <w:pPr>
        <w:pStyle w:val="Zkladntext"/>
        <w:numPr>
          <w:ilvl w:val="0"/>
          <w:numId w:val="1"/>
        </w:numPr>
        <w:tabs>
          <w:tab w:val="clear" w:pos="1352"/>
        </w:tabs>
        <w:jc w:val="left"/>
      </w:pPr>
      <w:r w:rsidRPr="00E436C9">
        <w:t>D.1.</w:t>
      </w:r>
      <w:r>
        <w:t>1</w:t>
      </w:r>
      <w:r w:rsidRPr="00E436C9">
        <w:t>.</w:t>
      </w:r>
      <w:r>
        <w:t>1</w:t>
      </w:r>
      <w:r>
        <w:t xml:space="preserve">01 </w:t>
      </w:r>
      <w:proofErr w:type="gramStart"/>
      <w:r>
        <w:t>-  Technická</w:t>
      </w:r>
      <w:proofErr w:type="gramEnd"/>
      <w:r>
        <w:t xml:space="preserve"> zpráva </w:t>
      </w:r>
    </w:p>
    <w:p w:rsidR="00C56ACC" w:rsidRDefault="00C56ACC" w:rsidP="00C56ACC">
      <w:pPr>
        <w:pStyle w:val="Zkladntext"/>
        <w:numPr>
          <w:ilvl w:val="0"/>
          <w:numId w:val="1"/>
        </w:numPr>
        <w:tabs>
          <w:tab w:val="clear" w:pos="1352"/>
        </w:tabs>
        <w:jc w:val="left"/>
        <w:rPr>
          <w:noProof/>
        </w:rPr>
      </w:pPr>
      <w:r w:rsidRPr="00E436C9">
        <w:t>D.1.</w:t>
      </w:r>
      <w:r>
        <w:t>1</w:t>
      </w:r>
      <w:r w:rsidRPr="00E436C9">
        <w:t>.</w:t>
      </w:r>
      <w:r>
        <w:t>10</w:t>
      </w:r>
      <w:r>
        <w:t>2 – Půdorys 1.PP</w:t>
      </w:r>
    </w:p>
    <w:p w:rsidR="00C56ACC" w:rsidRDefault="00C56ACC" w:rsidP="00C56ACC">
      <w:pPr>
        <w:pStyle w:val="Zkladntext"/>
        <w:numPr>
          <w:ilvl w:val="0"/>
          <w:numId w:val="1"/>
        </w:numPr>
        <w:tabs>
          <w:tab w:val="clear" w:pos="1352"/>
        </w:tabs>
        <w:jc w:val="left"/>
        <w:rPr>
          <w:noProof/>
        </w:rPr>
      </w:pPr>
      <w:r w:rsidRPr="00E436C9">
        <w:t>D.1.</w:t>
      </w:r>
      <w:r>
        <w:t>1</w:t>
      </w:r>
      <w:r w:rsidRPr="00E436C9">
        <w:t>.</w:t>
      </w:r>
      <w:r>
        <w:t>1</w:t>
      </w:r>
      <w:r>
        <w:t>03 – Půdorys 1.</w:t>
      </w:r>
      <w:r>
        <w:t>N</w:t>
      </w:r>
      <w:r>
        <w:t>P</w:t>
      </w:r>
    </w:p>
    <w:p w:rsidR="00C56ACC" w:rsidRDefault="00C56ACC" w:rsidP="00C56ACC">
      <w:pPr>
        <w:pStyle w:val="Zkladntext"/>
        <w:numPr>
          <w:ilvl w:val="0"/>
          <w:numId w:val="1"/>
        </w:numPr>
        <w:tabs>
          <w:tab w:val="clear" w:pos="1352"/>
        </w:tabs>
        <w:jc w:val="left"/>
        <w:rPr>
          <w:noProof/>
        </w:rPr>
      </w:pPr>
    </w:p>
    <w:p w:rsidR="00C56ACC" w:rsidRDefault="00C56ACC" w:rsidP="00C56ACC">
      <w:pPr>
        <w:pStyle w:val="Zkladntext"/>
      </w:pPr>
    </w:p>
    <w:p w:rsidR="00C56ACC" w:rsidRDefault="00C56ACC" w:rsidP="00C56ACC">
      <w:pPr>
        <w:pStyle w:val="RTFUndefined"/>
        <w:tabs>
          <w:tab w:val="left" w:pos="4524"/>
        </w:tabs>
        <w:rPr>
          <w:noProof/>
          <w:sz w:val="24"/>
        </w:rPr>
      </w:pPr>
    </w:p>
    <w:p w:rsidR="00C56ACC" w:rsidRDefault="00C56ACC" w:rsidP="00C56ACC">
      <w:pPr>
        <w:pStyle w:val="RTFUndefined"/>
        <w:rPr>
          <w:noProof/>
          <w:sz w:val="24"/>
        </w:rPr>
      </w:pPr>
    </w:p>
    <w:p w:rsidR="00C56ACC" w:rsidRDefault="00C56ACC" w:rsidP="00C56ACC">
      <w:pPr>
        <w:pStyle w:val="Nzev"/>
      </w:pPr>
      <w:proofErr w:type="gramStart"/>
      <w:r>
        <w:t>TECHNICKÁ  ZPRÁVA</w:t>
      </w:r>
      <w:proofErr w:type="gramEnd"/>
      <w:r>
        <w:t xml:space="preserve"> </w:t>
      </w:r>
      <w:r>
        <w:br/>
      </w: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RTFUndefined"/>
        <w:jc w:val="center"/>
        <w:rPr>
          <w:noProof/>
          <w:sz w:val="24"/>
        </w:rPr>
      </w:pPr>
    </w:p>
    <w:p w:rsidR="00C56ACC" w:rsidRDefault="00C56ACC" w:rsidP="00C56ACC">
      <w:pPr>
        <w:pStyle w:val="Zkladntext"/>
        <w:ind w:left="535"/>
        <w:jc w:val="center"/>
      </w:pPr>
    </w:p>
    <w:p w:rsidR="00C56ACC" w:rsidRDefault="00C56ACC" w:rsidP="00C56ACC">
      <w:pPr>
        <w:pStyle w:val="Zkladntext"/>
        <w:ind w:left="535"/>
        <w:jc w:val="center"/>
      </w:pPr>
      <w:r>
        <w:t>Znojmo, březen 2020</w:t>
      </w:r>
    </w:p>
    <w:p w:rsidR="00C56ACC" w:rsidRDefault="00C56ACC" w:rsidP="00C56ACC">
      <w:pPr>
        <w:pStyle w:val="Zkladntext"/>
        <w:ind w:left="535"/>
        <w:jc w:val="center"/>
      </w:pPr>
      <w:proofErr w:type="gramStart"/>
      <w:r>
        <w:t>Vypracoval  Ing.</w:t>
      </w:r>
      <w:proofErr w:type="gramEnd"/>
      <w:r>
        <w:t xml:space="preserve"> </w:t>
      </w:r>
      <w:r>
        <w:t xml:space="preserve">Ivo </w:t>
      </w:r>
      <w:proofErr w:type="spellStart"/>
      <w:r>
        <w:t>Rehák</w:t>
      </w:r>
      <w:bookmarkStart w:id="0" w:name="_GoBack"/>
      <w:bookmarkEnd w:id="0"/>
      <w:proofErr w:type="spellEnd"/>
    </w:p>
    <w:p w:rsidR="000E64C8" w:rsidRPr="00404E8E" w:rsidRDefault="00404E8E" w:rsidP="00404E8E">
      <w:pPr>
        <w:spacing w:after="0"/>
        <w:rPr>
          <w:b/>
        </w:rPr>
      </w:pPr>
      <w:r w:rsidRPr="00404E8E">
        <w:rPr>
          <w:b/>
        </w:rPr>
        <w:lastRenderedPageBreak/>
        <w:t>Bourání</w:t>
      </w:r>
    </w:p>
    <w:p w:rsidR="00404E8E" w:rsidRDefault="00404E8E" w:rsidP="00404E8E">
      <w:pPr>
        <w:spacing w:after="0"/>
      </w:pPr>
      <w:r>
        <w:t>V 1PP v prostoru kotelny budou vybourány dveře do popelového výtahu, vybourány dvířka vybíracího otvoru do komína a vybourán otvor pro nový kouřovod. Budou otlučeny omítky na stěnách.</w:t>
      </w:r>
    </w:p>
    <w:p w:rsidR="007C74C2" w:rsidRDefault="007C74C2" w:rsidP="00404E8E">
      <w:pPr>
        <w:spacing w:after="0"/>
      </w:pPr>
      <w:r>
        <w:t>Ve stěně šachty výtahu bude vybourán otvor cca 200/200mm.</w:t>
      </w:r>
    </w:p>
    <w:p w:rsidR="00404E8E" w:rsidRDefault="00404E8E" w:rsidP="00404E8E">
      <w:pPr>
        <w:spacing w:after="0"/>
      </w:pPr>
      <w:r>
        <w:t xml:space="preserve">V 1NP budou otevřeny topné kanály, aby mohly být vyjmuty stávající tepelné rozvody.  Nad topnými kanály bude odstraněna podlahová krytina, betonové vrstvy podlahy a </w:t>
      </w:r>
      <w:proofErr w:type="spellStart"/>
      <w:r>
        <w:t>zdemontovány</w:t>
      </w:r>
      <w:proofErr w:type="spellEnd"/>
      <w:r>
        <w:t xml:space="preserve"> stropní desky kanálů k dalšímu použití.</w:t>
      </w:r>
    </w:p>
    <w:p w:rsidR="00404E8E" w:rsidRDefault="00404E8E" w:rsidP="00404E8E">
      <w:pPr>
        <w:spacing w:after="0"/>
      </w:pPr>
      <w:r>
        <w:t xml:space="preserve">V prostoru chodby, kde je mramorová dlažba, bude podlaha ve vyznačeném rozsahu odstraněna </w:t>
      </w:r>
      <w:proofErr w:type="gramStart"/>
      <w:r>
        <w:t>komplet .</w:t>
      </w:r>
      <w:proofErr w:type="gramEnd"/>
      <w:r>
        <w:t xml:space="preserve"> </w:t>
      </w:r>
    </w:p>
    <w:p w:rsidR="00404E8E" w:rsidRDefault="00404E8E" w:rsidP="00404E8E">
      <w:pPr>
        <w:spacing w:after="0"/>
      </w:pPr>
      <w:r>
        <w:t>Ve venkovním prostoru bude odstraněna stávající betonová dlažba 300/300/50mm</w:t>
      </w:r>
      <w:r w:rsidR="005E0984">
        <w:t xml:space="preserve"> a podklad dlažby do hloubky 150mm pod niveletu (možno upravit podle kvality podkladu chodníku</w:t>
      </w:r>
      <w:proofErr w:type="gramStart"/>
      <w:r w:rsidR="005E0984">
        <w:t xml:space="preserve">) </w:t>
      </w:r>
      <w:r>
        <w:t>,</w:t>
      </w:r>
      <w:proofErr w:type="gramEnd"/>
      <w:r>
        <w:t xml:space="preserve"> bude odstraněn ocelový poklop výtahu a stěny výtahové šachty budou ubourány do hloubky 250mm pod úroveň chodníku.</w:t>
      </w:r>
    </w:p>
    <w:p w:rsidR="00404E8E" w:rsidRDefault="00404E8E" w:rsidP="00404E8E">
      <w:pPr>
        <w:spacing w:after="0"/>
      </w:pPr>
    </w:p>
    <w:p w:rsidR="00404E8E" w:rsidRPr="00404E8E" w:rsidRDefault="00404E8E" w:rsidP="00404E8E">
      <w:pPr>
        <w:spacing w:after="0"/>
        <w:rPr>
          <w:b/>
        </w:rPr>
      </w:pPr>
      <w:r w:rsidRPr="00404E8E">
        <w:rPr>
          <w:b/>
        </w:rPr>
        <w:t>Navržené úpravy</w:t>
      </w:r>
    </w:p>
    <w:p w:rsidR="007C74C2" w:rsidRDefault="007C74C2" w:rsidP="00404E8E">
      <w:pPr>
        <w:spacing w:after="0"/>
      </w:pPr>
      <w:r>
        <w:t>Vyzdívky</w:t>
      </w:r>
    </w:p>
    <w:p w:rsidR="007C74C2" w:rsidRDefault="00404E8E" w:rsidP="00404E8E">
      <w:pPr>
        <w:spacing w:after="0"/>
      </w:pPr>
      <w:r>
        <w:t xml:space="preserve">Otvor pro dveře do popelového výtahu bude zazděn betonovými tvárnicemi </w:t>
      </w:r>
      <w:proofErr w:type="spellStart"/>
      <w:r>
        <w:t>tl</w:t>
      </w:r>
      <w:proofErr w:type="spellEnd"/>
      <w:r>
        <w:t>. 300mm se zálivkou betonem C12/16.</w:t>
      </w:r>
      <w:r w:rsidR="007C74C2">
        <w:t xml:space="preserve"> Dozdívka otvoru po stávajícím kouřovodu bude provedena z CP.</w:t>
      </w:r>
    </w:p>
    <w:p w:rsidR="007C74C2" w:rsidRDefault="007C74C2" w:rsidP="00404E8E">
      <w:pPr>
        <w:spacing w:after="0"/>
      </w:pPr>
    </w:p>
    <w:p w:rsidR="007C74C2" w:rsidRDefault="007C74C2" w:rsidP="00404E8E">
      <w:pPr>
        <w:spacing w:after="0"/>
      </w:pPr>
      <w:r>
        <w:t>Stropní konstrukce</w:t>
      </w:r>
    </w:p>
    <w:p w:rsidR="007C74C2" w:rsidRDefault="007C74C2" w:rsidP="007C74C2">
      <w:pPr>
        <w:spacing w:after="0"/>
      </w:pPr>
      <w:r>
        <w:t xml:space="preserve">- V 1NP bude po montáži nových tepelných rozvodů zpět osazen strop ze stávajících betonových desek PZD . </w:t>
      </w:r>
    </w:p>
    <w:p w:rsidR="007C74C2" w:rsidRDefault="007C74C2" w:rsidP="00404E8E">
      <w:pPr>
        <w:spacing w:after="0"/>
      </w:pPr>
    </w:p>
    <w:p w:rsidR="007C74C2" w:rsidRDefault="007C74C2" w:rsidP="00404E8E">
      <w:pPr>
        <w:spacing w:after="0"/>
      </w:pPr>
      <w:r>
        <w:t>Podlahy</w:t>
      </w:r>
    </w:p>
    <w:p w:rsidR="007C74C2" w:rsidRDefault="007C74C2" w:rsidP="00404E8E">
      <w:pPr>
        <w:spacing w:after="0"/>
      </w:pPr>
      <w:r>
        <w:t xml:space="preserve">V 1NP budou na opravený strop betonových kanálů provedeny betonové </w:t>
      </w:r>
      <w:proofErr w:type="gramStart"/>
      <w:r>
        <w:t>mazaniny  v</w:t>
      </w:r>
      <w:proofErr w:type="gramEnd"/>
      <w:r>
        <w:t xml:space="preserve"> odhadované </w:t>
      </w:r>
      <w:proofErr w:type="spellStart"/>
      <w:r>
        <w:t>tl</w:t>
      </w:r>
      <w:proofErr w:type="spellEnd"/>
      <w:r>
        <w:t>. cca 100mm.  Povrchové úpravy podlah budou z keramické dlažby nebo PVC. V chodbě, kde je stávající kamenná mramorová dlažba, bude provedena nová keramická dlažba v imitaci mramoru.</w:t>
      </w:r>
    </w:p>
    <w:p w:rsidR="007C74C2" w:rsidRDefault="007C74C2" w:rsidP="00404E8E">
      <w:pPr>
        <w:spacing w:after="0"/>
      </w:pPr>
      <w:r>
        <w:t xml:space="preserve"> </w:t>
      </w:r>
    </w:p>
    <w:p w:rsidR="007C74C2" w:rsidRDefault="007C74C2" w:rsidP="00404E8E">
      <w:pPr>
        <w:spacing w:after="0"/>
      </w:pPr>
      <w:r>
        <w:t>Povrchové úpravy</w:t>
      </w:r>
    </w:p>
    <w:p w:rsidR="007C74C2" w:rsidRDefault="007C74C2" w:rsidP="007C74C2">
      <w:pPr>
        <w:spacing w:after="0"/>
      </w:pPr>
      <w:r>
        <w:t xml:space="preserve">- V 1PP  bude opravena jímka v podlaze </w:t>
      </w:r>
      <w:proofErr w:type="spellStart"/>
      <w:r>
        <w:t>vystěrkováním</w:t>
      </w:r>
      <w:proofErr w:type="spellEnd"/>
      <w:r>
        <w:t xml:space="preserve"> stěn cementovým lepidlem a vodovzdorným nátěrem.</w:t>
      </w:r>
    </w:p>
    <w:p w:rsidR="007C74C2" w:rsidRDefault="007C74C2" w:rsidP="00404E8E">
      <w:pPr>
        <w:spacing w:after="0"/>
      </w:pPr>
      <w:r>
        <w:t>Stěny zbavené starých omítek budou komplet opatřeny novými sanačními omítkami.</w:t>
      </w:r>
    </w:p>
    <w:p w:rsidR="007C74C2" w:rsidRDefault="007C74C2" w:rsidP="00404E8E">
      <w:pPr>
        <w:spacing w:after="0"/>
      </w:pPr>
      <w:r>
        <w:t>Stávající ocelová podesta se schodištěm do snížené části kotelny bude opatřena novým syntetickým nátěrem v barvě hnědé.</w:t>
      </w:r>
    </w:p>
    <w:p w:rsidR="005E0984" w:rsidRDefault="007C74C2" w:rsidP="00404E8E">
      <w:pPr>
        <w:spacing w:after="0"/>
      </w:pPr>
      <w:r>
        <w:t>Stropní konstrukce a stěny kotelny budou opatřeny novou dvojnásobnou malbou</w:t>
      </w:r>
      <w:r w:rsidR="005E0984">
        <w:t xml:space="preserve"> na silikátové bázi, např. vápennou.</w:t>
      </w:r>
    </w:p>
    <w:p w:rsidR="005E0984" w:rsidRDefault="005E0984" w:rsidP="00404E8E">
      <w:pPr>
        <w:spacing w:after="0"/>
      </w:pPr>
    </w:p>
    <w:p w:rsidR="005E0984" w:rsidRDefault="005E0984" w:rsidP="00404E8E">
      <w:pPr>
        <w:spacing w:after="0"/>
      </w:pPr>
      <w:r>
        <w:t>Zpevněné plochy</w:t>
      </w:r>
    </w:p>
    <w:p w:rsidR="007C74C2" w:rsidRDefault="005E0984" w:rsidP="00404E8E">
      <w:pPr>
        <w:spacing w:after="0"/>
      </w:pPr>
      <w:r>
        <w:t xml:space="preserve">Původní betonová dlažba chodníku bude nahrazena novou betonovou zámkovou dlažbou </w:t>
      </w:r>
      <w:proofErr w:type="spellStart"/>
      <w:r>
        <w:t>tl</w:t>
      </w:r>
      <w:proofErr w:type="spellEnd"/>
      <w:r>
        <w:t>. 60mm. Dlažba bude kladena do vrstvy drtě fr. 4/8mm v </w:t>
      </w:r>
      <w:proofErr w:type="spellStart"/>
      <w:r>
        <w:t>tl</w:t>
      </w:r>
      <w:proofErr w:type="spellEnd"/>
      <w:r>
        <w:t>. 40mm. Podklad bude srovnán podsypem štěrkodrti v </w:t>
      </w:r>
      <w:proofErr w:type="spellStart"/>
      <w:r>
        <w:t>tl</w:t>
      </w:r>
      <w:proofErr w:type="spellEnd"/>
      <w:r>
        <w:t xml:space="preserve">. cca </w:t>
      </w:r>
      <w:proofErr w:type="gramStart"/>
      <w:r>
        <w:t>50mm</w:t>
      </w:r>
      <w:proofErr w:type="gramEnd"/>
      <w:r>
        <w:t xml:space="preserve">. Možno upravit dle skutečného podkladu </w:t>
      </w:r>
      <w:proofErr w:type="gramStart"/>
      <w:r>
        <w:t>chodníku .</w:t>
      </w:r>
      <w:proofErr w:type="gramEnd"/>
      <w:r>
        <w:t xml:space="preserve"> </w:t>
      </w:r>
      <w:r w:rsidR="007C74C2">
        <w:t xml:space="preserve"> </w:t>
      </w:r>
    </w:p>
    <w:p w:rsidR="007C74C2" w:rsidRDefault="005E0984" w:rsidP="00404E8E">
      <w:pPr>
        <w:spacing w:after="0"/>
      </w:pPr>
      <w:r>
        <w:t>Stávající šachta výtahu bude zasypána štěrkodrtí fr. 0/32mm hutněnou po vrstvách.</w:t>
      </w:r>
    </w:p>
    <w:p w:rsidR="005E0984" w:rsidRDefault="005E0984" w:rsidP="00404E8E">
      <w:pPr>
        <w:spacing w:after="0"/>
      </w:pPr>
      <w:r>
        <w:t>Zásyp bude ukončen betonovou mazaninou v </w:t>
      </w:r>
      <w:proofErr w:type="spellStart"/>
      <w:r>
        <w:t>tl</w:t>
      </w:r>
      <w:proofErr w:type="spellEnd"/>
      <w:r>
        <w:t>. 50mm provedenou ve spádu na kotě cca -250mm pod niveletou chodníku.</w:t>
      </w:r>
    </w:p>
    <w:p w:rsidR="005E0984" w:rsidRDefault="005E0984" w:rsidP="00404E8E">
      <w:pPr>
        <w:spacing w:after="0"/>
      </w:pPr>
    </w:p>
    <w:p w:rsidR="005E0984" w:rsidRDefault="005E0984" w:rsidP="00404E8E">
      <w:pPr>
        <w:spacing w:after="0"/>
      </w:pPr>
      <w:r>
        <w:lastRenderedPageBreak/>
        <w:t>Izolace proti vodě</w:t>
      </w:r>
    </w:p>
    <w:p w:rsidR="005E0984" w:rsidRDefault="005E0984" w:rsidP="00404E8E">
      <w:pPr>
        <w:spacing w:after="0"/>
      </w:pPr>
      <w:r>
        <w:t>Nová vyzdívka otvoru výtahu bude opatřena hydroizolací z </w:t>
      </w:r>
      <w:proofErr w:type="spellStart"/>
      <w:r>
        <w:t>asf</w:t>
      </w:r>
      <w:proofErr w:type="spellEnd"/>
      <w:r>
        <w:t>. Pásů, která bude kryta nopovou PE folií.</w:t>
      </w:r>
    </w:p>
    <w:p w:rsidR="005E0984" w:rsidRDefault="005E0984" w:rsidP="00404E8E">
      <w:pPr>
        <w:spacing w:after="0"/>
      </w:pPr>
      <w:r>
        <w:t>Betonová mazanina ukončující zásyp šachty bude překryta nopovou PE folií.</w:t>
      </w:r>
    </w:p>
    <w:p w:rsidR="005E0984" w:rsidRDefault="005E0984" w:rsidP="00404E8E">
      <w:pPr>
        <w:spacing w:after="0"/>
      </w:pPr>
      <w:r>
        <w:t xml:space="preserve">Nad topnými kanály po osazení stropních desek bude provedena oprava hydroizolace pomocí </w:t>
      </w:r>
      <w:proofErr w:type="spellStart"/>
      <w:r>
        <w:t>asf</w:t>
      </w:r>
      <w:proofErr w:type="spellEnd"/>
      <w:r>
        <w:t>. Pásů.</w:t>
      </w:r>
    </w:p>
    <w:p w:rsidR="005E0984" w:rsidRDefault="005E0984" w:rsidP="00404E8E">
      <w:pPr>
        <w:spacing w:after="0"/>
      </w:pPr>
    </w:p>
    <w:p w:rsidR="005E0984" w:rsidRDefault="005E0984" w:rsidP="00404E8E">
      <w:pPr>
        <w:spacing w:after="0"/>
      </w:pPr>
      <w:r>
        <w:t>Zámečnické výrobky</w:t>
      </w:r>
    </w:p>
    <w:p w:rsidR="005E0984" w:rsidRDefault="005E0984" w:rsidP="00404E8E">
      <w:pPr>
        <w:spacing w:after="0"/>
      </w:pPr>
      <w:r>
        <w:t>Jímka v podlaze v kotelně bude osazena novým pozinkovaným poklopem z pororoštu vč. nového rámu.</w:t>
      </w:r>
    </w:p>
    <w:sectPr w:rsidR="005E0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A3EE1"/>
    <w:multiLevelType w:val="hybridMultilevel"/>
    <w:tmpl w:val="CD98BF70"/>
    <w:lvl w:ilvl="0" w:tplc="E774EB34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586"/>
    <w:rsid w:val="000E64C8"/>
    <w:rsid w:val="00404E8E"/>
    <w:rsid w:val="005E0984"/>
    <w:rsid w:val="00733586"/>
    <w:rsid w:val="007C74C2"/>
    <w:rsid w:val="00C5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AFF9"/>
  <w15:docId w15:val="{06F1BEEB-CE5C-403A-A8D3-BC8FC7DE3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C56ACC"/>
    <w:pPr>
      <w:spacing w:before="20" w:after="20" w:line="240" w:lineRule="auto"/>
      <w:ind w:left="567" w:firstLine="425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56ACC"/>
    <w:rPr>
      <w:rFonts w:ascii="Arial" w:eastAsia="Times New Roman" w:hAnsi="Arial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56ACC"/>
    <w:pPr>
      <w:spacing w:before="840" w:after="240" w:line="240" w:lineRule="auto"/>
      <w:ind w:right="-2"/>
      <w:jc w:val="center"/>
    </w:pPr>
    <w:rPr>
      <w:rFonts w:ascii="Arial" w:eastAsia="Times New Roman" w:hAnsi="Arial" w:cs="Times New Roman"/>
      <w:b/>
      <w:caps/>
      <w:color w:val="0000FF"/>
      <w:sz w:val="4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56ACC"/>
    <w:rPr>
      <w:rFonts w:ascii="Arial" w:eastAsia="Times New Roman" w:hAnsi="Arial" w:cs="Times New Roman"/>
      <w:b/>
      <w:caps/>
      <w:color w:val="0000FF"/>
      <w:sz w:val="40"/>
      <w:szCs w:val="20"/>
      <w:lang w:eastAsia="cs-CZ"/>
    </w:rPr>
  </w:style>
  <w:style w:type="paragraph" w:customStyle="1" w:styleId="RTFUndefined">
    <w:name w:val="RTF_Undefined"/>
    <w:basedOn w:val="Normln"/>
    <w:rsid w:val="00C56A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474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rehak</dc:creator>
  <cp:keywords/>
  <dc:description/>
  <cp:lastModifiedBy>Lukáš Navrkal</cp:lastModifiedBy>
  <cp:revision>4</cp:revision>
  <cp:lastPrinted>2020-03-16T15:47:00Z</cp:lastPrinted>
  <dcterms:created xsi:type="dcterms:W3CDTF">2020-03-10T15:38:00Z</dcterms:created>
  <dcterms:modified xsi:type="dcterms:W3CDTF">2020-03-16T15:53:00Z</dcterms:modified>
</cp:coreProperties>
</file>